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9" w:rsidRPr="008C1B05" w:rsidRDefault="00A86B49" w:rsidP="00A86B49">
      <w:pPr>
        <w:pStyle w:val="Normlnweb"/>
        <w:spacing w:after="280" w:afterAutospacing="0"/>
        <w:rPr>
          <w:bCs/>
          <w:sz w:val="28"/>
          <w:szCs w:val="28"/>
        </w:rPr>
      </w:pPr>
      <w:r w:rsidRPr="008C1B05">
        <w:rPr>
          <w:bCs/>
          <w:sz w:val="28"/>
          <w:szCs w:val="28"/>
        </w:rPr>
        <w:t xml:space="preserve">Obec Dolní Bečva </w:t>
      </w:r>
      <w:r w:rsidRPr="008C1B05">
        <w:rPr>
          <w:bCs/>
          <w:sz w:val="28"/>
          <w:szCs w:val="28"/>
        </w:rPr>
        <w:br/>
        <w:t>IČO 00303747</w:t>
      </w:r>
      <w:r w:rsidRPr="008C1B05">
        <w:rPr>
          <w:bCs/>
          <w:sz w:val="28"/>
          <w:szCs w:val="28"/>
        </w:rPr>
        <w:br/>
      </w:r>
      <w:r w:rsidRPr="008C1B05">
        <w:rPr>
          <w:bCs/>
          <w:sz w:val="28"/>
          <w:szCs w:val="28"/>
        </w:rPr>
        <w:br/>
      </w:r>
      <w:r w:rsidRPr="008C1B05">
        <w:rPr>
          <w:bCs/>
          <w:sz w:val="28"/>
          <w:szCs w:val="28"/>
        </w:rPr>
        <w:br/>
        <w:t>Přehled o závazcích obce vůči bankám i ostatním subjektům včetně poskytnutých záruk a ručení ve prospěch třetí osoby k</w:t>
      </w:r>
      <w:r>
        <w:rPr>
          <w:bCs/>
          <w:sz w:val="28"/>
          <w:szCs w:val="28"/>
        </w:rPr>
        <w:t> </w:t>
      </w:r>
      <w:r w:rsidRPr="008C1B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0.11.</w:t>
      </w:r>
      <w:r w:rsidRPr="008C1B05">
        <w:rPr>
          <w:bCs/>
          <w:sz w:val="28"/>
          <w:szCs w:val="28"/>
        </w:rPr>
        <w:t>2010</w:t>
      </w:r>
    </w:p>
    <w:p w:rsidR="00A86B49" w:rsidRPr="008C1B05" w:rsidRDefault="00A86B49" w:rsidP="00A86B49">
      <w:pPr>
        <w:pStyle w:val="Normlnweb"/>
        <w:spacing w:after="280" w:afterAutospacing="0"/>
      </w:pPr>
      <w:r w:rsidRPr="008C1B05">
        <w:rPr>
          <w:bCs/>
          <w:sz w:val="28"/>
          <w:szCs w:val="28"/>
        </w:rPr>
        <w:t xml:space="preserve">Níže uvedené závazky jsou pravidelně spláceny dle splátkových kalendářů </w:t>
      </w:r>
      <w:r w:rsidRPr="008C1B05">
        <w:rPr>
          <w:bCs/>
          <w:sz w:val="28"/>
          <w:szCs w:val="28"/>
        </w:rPr>
        <w:br/>
      </w:r>
    </w:p>
    <w:p w:rsidR="00A86B49" w:rsidRDefault="00A86B49" w:rsidP="00A86B49">
      <w:pPr>
        <w:pStyle w:val="Normlnweb"/>
        <w:spacing w:after="280" w:afterAutospacing="0"/>
      </w:pPr>
      <w:r w:rsidRPr="00232F9E">
        <w:rPr>
          <w:b/>
        </w:rPr>
        <w:t>1. Přijatý úvěr  od Státního fondu rozvoje bydlení Praha</w:t>
      </w:r>
      <w:r w:rsidRPr="001D1A3D">
        <w:t xml:space="preserve"> na opravy a modernizaci bytů dle nař. vlády č. 396/2001 Sb. Kč 1120600,- </w:t>
      </w:r>
      <w:r>
        <w:t xml:space="preserve">  na 10 let.</w:t>
      </w:r>
      <w:r w:rsidRPr="001D1A3D">
        <w:br/>
        <w:t xml:space="preserve">Zajištění úvěru je realizováno zástavní smlouvou k pohledávkám. </w:t>
      </w:r>
      <w:r w:rsidRPr="001D1A3D">
        <w:br/>
        <w:t xml:space="preserve">Nájemné z nebytových prostor </w:t>
      </w:r>
      <w:r w:rsidRPr="001D1A3D">
        <w:rPr>
          <w:rFonts w:ascii="Helvetica, sans-serif" w:hAnsi="Helvetica, sans-serif"/>
        </w:rPr>
        <w:t xml:space="preserve">— </w:t>
      </w:r>
      <w:r w:rsidRPr="001D1A3D">
        <w:t xml:space="preserve">objektu č.p. 27 na pozemku p.č. </w:t>
      </w:r>
      <w:smartTag w:uri="urn:schemas-microsoft-com:office:smarttags" w:element="metricconverter">
        <w:smartTagPr>
          <w:attr w:name="ProductID" w:val="1094 a"/>
        </w:smartTagPr>
        <w:r w:rsidRPr="001D1A3D">
          <w:t>1094 a</w:t>
        </w:r>
      </w:smartTag>
      <w:r w:rsidRPr="001D1A3D">
        <w:t xml:space="preserve"> přilehlého pozemku p.č. 50/2 </w:t>
      </w:r>
      <w:r w:rsidRPr="001D1A3D">
        <w:rPr>
          <w:rFonts w:ascii="Helvetica, sans-serif" w:hAnsi="Helvetica, sans-serif"/>
        </w:rPr>
        <w:t xml:space="preserve">— </w:t>
      </w:r>
      <w:r w:rsidRPr="001D1A3D">
        <w:t xml:space="preserve">areál drobné provozovny. </w:t>
      </w:r>
      <w:r>
        <w:t xml:space="preserve"> Splátka jistiny a úroku  je realizována čtvrtletně ve výši Kč 37463,- </w:t>
      </w:r>
      <w:r w:rsidRPr="001D1A3D">
        <w:br/>
      </w:r>
      <w:r w:rsidRPr="00A86CD9">
        <w:rPr>
          <w:b/>
        </w:rPr>
        <w:t>Zůstatek nesplacené</w:t>
      </w:r>
      <w:r>
        <w:rPr>
          <w:b/>
        </w:rPr>
        <w:t>ho úvěru</w:t>
      </w:r>
      <w:r w:rsidRPr="00A86CD9">
        <w:rPr>
          <w:b/>
        </w:rPr>
        <w:t xml:space="preserve">  k</w:t>
      </w:r>
      <w:r>
        <w:rPr>
          <w:b/>
        </w:rPr>
        <w:t> </w:t>
      </w:r>
      <w:r w:rsidRPr="00A86CD9">
        <w:rPr>
          <w:b/>
        </w:rPr>
        <w:t>3</w:t>
      </w:r>
      <w:r>
        <w:rPr>
          <w:b/>
        </w:rPr>
        <w:t xml:space="preserve">0. 11.2010 </w:t>
      </w:r>
      <w:r w:rsidRPr="00A86CD9">
        <w:rPr>
          <w:b/>
        </w:rPr>
        <w:t xml:space="preserve"> Kč  </w:t>
      </w:r>
      <w:r>
        <w:rPr>
          <w:b/>
        </w:rPr>
        <w:t>183145,34</w:t>
      </w:r>
      <w:r w:rsidRPr="00A86CD9">
        <w:rPr>
          <w:b/>
        </w:rPr>
        <w:t>.</w:t>
      </w:r>
      <w:r w:rsidRPr="001D1A3D">
        <w:rPr>
          <w:b/>
        </w:rPr>
        <w:t xml:space="preserve"> </w:t>
      </w:r>
      <w:r w:rsidRPr="001D1A3D">
        <w:t>Poslední splátka 31.12.2011.</w:t>
      </w:r>
      <w:r w:rsidRPr="001D1A3D">
        <w:rPr>
          <w:b/>
        </w:rPr>
        <w:t xml:space="preserve"> </w:t>
      </w:r>
      <w:r w:rsidRPr="001D1A3D">
        <w:rPr>
          <w:b/>
        </w:rPr>
        <w:br/>
      </w:r>
    </w:p>
    <w:p w:rsidR="00A86B49" w:rsidRDefault="00A86B49" w:rsidP="00A86B49">
      <w:pPr>
        <w:pStyle w:val="Normlnweb"/>
        <w:spacing w:after="280" w:afterAutospacing="0"/>
      </w:pPr>
      <w:r w:rsidRPr="00232F9E">
        <w:rPr>
          <w:b/>
        </w:rPr>
        <w:t>2.Přijatý úvěr od Státního fondu rozvoje bydlení Praha</w:t>
      </w:r>
      <w:r w:rsidRPr="00232F9E">
        <w:t xml:space="preserve"> </w:t>
      </w:r>
      <w:r w:rsidRPr="001D1A3D">
        <w:t>na opravy a modernizaci bytů dle nař. vlády č. 396/2001 Sb. Kč 425000,- dne 1.8.2006</w:t>
      </w:r>
      <w:r>
        <w:t xml:space="preserve"> na 10 let </w:t>
      </w:r>
      <w:r w:rsidRPr="001D1A3D">
        <w:br/>
        <w:t xml:space="preserve">Zajištění úvěru je realizováno bianko směnkami. </w:t>
      </w:r>
      <w:r>
        <w:t xml:space="preserve">Splátka jistiny a úroku je realizována čtvrtletně ve výši Kč 12895,- </w:t>
      </w:r>
      <w:r w:rsidRPr="001D1A3D">
        <w:br/>
      </w:r>
      <w:r w:rsidRPr="00232F9E">
        <w:rPr>
          <w:b/>
        </w:rPr>
        <w:t>Zůstatek nesplaceného úvěru  k</w:t>
      </w:r>
      <w:r>
        <w:rPr>
          <w:b/>
        </w:rPr>
        <w:t> </w:t>
      </w:r>
      <w:r w:rsidRPr="00232F9E">
        <w:rPr>
          <w:b/>
        </w:rPr>
        <w:t>3</w:t>
      </w:r>
      <w:r>
        <w:rPr>
          <w:b/>
        </w:rPr>
        <w:t>0.11</w:t>
      </w:r>
      <w:r w:rsidRPr="00232F9E">
        <w:rPr>
          <w:b/>
        </w:rPr>
        <w:t>.2010  Kč 2</w:t>
      </w:r>
      <w:r>
        <w:rPr>
          <w:b/>
        </w:rPr>
        <w:t>71488,71</w:t>
      </w:r>
      <w:r w:rsidRPr="001D1A3D">
        <w:t>. Poslední splátka 30.6. 2016</w:t>
      </w:r>
      <w:r w:rsidRPr="001D1A3D">
        <w:br/>
      </w:r>
      <w:r>
        <w:br/>
      </w:r>
      <w:r>
        <w:br/>
      </w:r>
      <w:r>
        <w:rPr>
          <w:b/>
        </w:rPr>
        <w:t> </w:t>
      </w:r>
      <w:r w:rsidRPr="00376632">
        <w:rPr>
          <w:b/>
          <w:bCs/>
        </w:rPr>
        <w:t xml:space="preserve"> </w:t>
      </w:r>
      <w:r w:rsidRPr="00376632">
        <w:rPr>
          <w:b/>
          <w:bCs/>
        </w:rPr>
        <w:br/>
      </w:r>
      <w:r>
        <w:rPr>
          <w:b/>
          <w:bCs/>
        </w:rPr>
        <w:t>3</w:t>
      </w:r>
      <w:r w:rsidRPr="001D1A3D">
        <w:rPr>
          <w:b/>
          <w:bCs/>
        </w:rPr>
        <w:t>.</w:t>
      </w:r>
      <w:r w:rsidRPr="001D1A3D">
        <w:t xml:space="preserve"> </w:t>
      </w:r>
      <w:r w:rsidRPr="001D1A3D">
        <w:rPr>
          <w:b/>
        </w:rPr>
        <w:t xml:space="preserve">Přijatý  investiční úvěr </w:t>
      </w:r>
      <w:r w:rsidRPr="001D1A3D">
        <w:t xml:space="preserve">od Komerční banky, a.s., se sídlem Praha 1, Na Příkopě 33, PSČ 11407, ICO 45317054 na účel rekonstrukce místních komunikací v  obci Dolní Bečva ve výši 4000000,- </w:t>
      </w:r>
      <w:r>
        <w:t xml:space="preserve"> </w:t>
      </w:r>
      <w:r w:rsidRPr="001D1A3D">
        <w:t xml:space="preserve"> dne 29.7.2008</w:t>
      </w:r>
      <w:r>
        <w:t>, na 10 let</w:t>
      </w:r>
      <w:r w:rsidRPr="001D1A3D">
        <w:t xml:space="preserve">. Úvěr se zajištěním 1 ks krycí směnky. </w:t>
      </w:r>
      <w:r w:rsidRPr="001D1A3D">
        <w:br/>
        <w:t xml:space="preserve">rekonstrukce jsou dokončeny splátka  jistiny je realizována postupně od </w:t>
      </w:r>
      <w:r w:rsidRPr="001D1A3D">
        <w:br/>
        <w:t xml:space="preserve">25.11.2008 ve výši Kč 34000,- měsíčně. Poslední splátka 25.6.2018 ve výši 56000, </w:t>
      </w:r>
      <w:r w:rsidRPr="001D1A3D">
        <w:br/>
      </w:r>
      <w:r>
        <w:rPr>
          <w:b/>
        </w:rPr>
        <w:t xml:space="preserve">Zůstatek nesplaceného úvěru </w:t>
      </w:r>
      <w:r w:rsidRPr="00A86CD9">
        <w:rPr>
          <w:b/>
        </w:rPr>
        <w:t xml:space="preserve"> k</w:t>
      </w:r>
      <w:r>
        <w:rPr>
          <w:b/>
        </w:rPr>
        <w:t> </w:t>
      </w:r>
      <w:r w:rsidRPr="00A86CD9">
        <w:rPr>
          <w:b/>
        </w:rPr>
        <w:t>3</w:t>
      </w:r>
      <w:r>
        <w:rPr>
          <w:b/>
        </w:rPr>
        <w:t xml:space="preserve">0.11.2010 </w:t>
      </w:r>
      <w:r w:rsidRPr="00A86CD9">
        <w:rPr>
          <w:b/>
        </w:rPr>
        <w:t xml:space="preserve"> </w:t>
      </w:r>
      <w:r w:rsidRPr="00A86CD9">
        <w:rPr>
          <w:b/>
          <w:bCs/>
        </w:rPr>
        <w:t>Kč 3</w:t>
      </w:r>
      <w:r>
        <w:rPr>
          <w:b/>
          <w:bCs/>
        </w:rPr>
        <w:t>116</w:t>
      </w:r>
      <w:r w:rsidRPr="00A86CD9">
        <w:rPr>
          <w:b/>
          <w:bCs/>
        </w:rPr>
        <w:t xml:space="preserve">000,- </w:t>
      </w:r>
      <w:r w:rsidRPr="00A86CD9">
        <w:rPr>
          <w:b/>
          <w:bCs/>
        </w:rPr>
        <w:br/>
      </w:r>
      <w:r>
        <w:rPr>
          <w:b/>
          <w:bCs/>
        </w:rPr>
        <w:br/>
        <w:t>4. Přijatý revolvingový úvěr</w:t>
      </w:r>
      <w:r w:rsidRPr="00EF6F09">
        <w:t xml:space="preserve"> </w:t>
      </w:r>
      <w:r w:rsidRPr="001D1A3D">
        <w:t xml:space="preserve">od Komerční banky, a.s., se sídlem Praha 1, Na Příkopě 33, PSČ 11407, ICO 45317054 </w:t>
      </w:r>
      <w:r>
        <w:rPr>
          <w:b/>
          <w:bCs/>
        </w:rPr>
        <w:t xml:space="preserve"> na profinancování časového nesouladu mezi výdaji a příjmy ve výši 1000000. Zůstatek revolvingového úvěru k 30.11.2010 Kč 1000000,- úvěr je splatný nejpozději do 28.6.2011 . </w:t>
      </w:r>
      <w:r>
        <w:rPr>
          <w:b/>
          <w:bCs/>
        </w:rPr>
        <w:br/>
      </w:r>
      <w:r>
        <w:rPr>
          <w:bCs/>
        </w:rPr>
        <w:br/>
      </w:r>
      <w:r w:rsidRPr="00A86B49">
        <w:rPr>
          <w:b/>
          <w:bCs/>
        </w:rPr>
        <w:t xml:space="preserve">5. Ručitelská prohlášení </w:t>
      </w:r>
      <w:r w:rsidRPr="001D1A3D">
        <w:rPr>
          <w:bCs/>
        </w:rPr>
        <w:t xml:space="preserve">vyplývající ze smlouvy o poskytnutí dobrovolných příspěvků pro </w:t>
      </w:r>
      <w:r>
        <w:rPr>
          <w:bCs/>
        </w:rPr>
        <w:t xml:space="preserve"> Sdružení obcí Mikroregion  Vsetínsko (projekt </w:t>
      </w:r>
      <w:r w:rsidRPr="001D1A3D">
        <w:rPr>
          <w:bCs/>
        </w:rPr>
        <w:t xml:space="preserve"> Čistá řeka </w:t>
      </w:r>
      <w:r>
        <w:rPr>
          <w:bCs/>
        </w:rPr>
        <w:t>B</w:t>
      </w:r>
      <w:r w:rsidRPr="001D1A3D">
        <w:rPr>
          <w:bCs/>
        </w:rPr>
        <w:t>ečva</w:t>
      </w:r>
      <w:r>
        <w:rPr>
          <w:bCs/>
        </w:rPr>
        <w:t xml:space="preserve">) </w:t>
      </w:r>
      <w:r w:rsidRPr="001D1A3D">
        <w:rPr>
          <w:bCs/>
        </w:rPr>
        <w:t xml:space="preserve"> ze dne 29.7.2004  se ručitel zavázal, že bude ručit za závazek </w:t>
      </w:r>
      <w:r>
        <w:rPr>
          <w:bCs/>
        </w:rPr>
        <w:t>d</w:t>
      </w:r>
      <w:r w:rsidRPr="001D1A3D">
        <w:rPr>
          <w:bCs/>
        </w:rPr>
        <w:t xml:space="preserve">lužníka zaplatit část bankovního úvěru a příslušenství poskytnutého na projekt Čistá řeka Bečva v rozsahu 4099000,- </w:t>
      </w:r>
      <w:r>
        <w:rPr>
          <w:bCs/>
        </w:rPr>
        <w:br/>
        <w:t>Dobrovolné příspěvky jsou poskytovány  ročně  do roku 2019 a zůstatek příspěvků které mají být poskytnuty do roku 2019  činí k 30.11.2010   Kč 2182 tis.viz. Smlouva  o poskytnutí dobrovolných příspěvků .  Průměrný roční příspěvek  činí Kč 242 tis.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  <w:t>6</w:t>
      </w:r>
      <w:r w:rsidRPr="00232F9E">
        <w:rPr>
          <w:b/>
        </w:rPr>
        <w:t>.Přijatý úvěr od Státního fondu rozvoje bydlení Praha</w:t>
      </w:r>
      <w:r w:rsidRPr="00232F9E">
        <w:t xml:space="preserve"> </w:t>
      </w:r>
      <w:r w:rsidRPr="001D1A3D">
        <w:t xml:space="preserve">na opravy a modernizaci bytů dle </w:t>
      </w:r>
      <w:r w:rsidRPr="001D1A3D">
        <w:lastRenderedPageBreak/>
        <w:t xml:space="preserve">nař. vlády č. 396/2001 Sb. Kč </w:t>
      </w:r>
      <w:r>
        <w:t>500000,-</w:t>
      </w:r>
      <w:r w:rsidRPr="001D1A3D">
        <w:t xml:space="preserve"> dne </w:t>
      </w:r>
      <w:r>
        <w:t xml:space="preserve">30.6.2010 na 10 let. </w:t>
      </w:r>
      <w:r w:rsidRPr="001D1A3D">
        <w:br/>
        <w:t xml:space="preserve">Zajištění úvěru je realizováno </w:t>
      </w:r>
      <w:r>
        <w:t xml:space="preserve"> 2 ks </w:t>
      </w:r>
      <w:r w:rsidRPr="001D1A3D">
        <w:t xml:space="preserve">bianko směnkami. </w:t>
      </w:r>
      <w:r>
        <w:t>Splátka jistiny  a úroku bude čtvrtletně realizována od 30.9.2011  ve výši Kč 15900,- První čerpání úvěru se uskutečnilo v září 2010 ve výši Kč 378000,-, dočerpání úvěru do 30.6. 2011</w:t>
      </w:r>
      <w:r>
        <w:br/>
        <w:t>Poslední splátka 30.6. 2020</w:t>
      </w:r>
      <w:r>
        <w:br/>
      </w:r>
      <w:r>
        <w:br/>
      </w:r>
      <w:r>
        <w:rPr>
          <w:b/>
        </w:rPr>
        <w:t>7</w:t>
      </w:r>
      <w:r w:rsidRPr="00D62D73">
        <w:rPr>
          <w:b/>
        </w:rPr>
        <w:t>. Přijatý úvěr od Škofin s.r.o.</w:t>
      </w:r>
      <w:r>
        <w:t xml:space="preserve"> se sídlem Pekařská 6, 155 00 Praha 5 na pořízení osobního  automobilu Škoda Fabia ve výši Kč 183999,20 na 3 roky. Splátka úvěru  a úroků je realizována měsíčně ve výši Kč  6161,97 , poslední splátka 9.7. 2013</w:t>
      </w:r>
      <w:r>
        <w:br/>
        <w:t>Zůstatek nesplaceného úvěru k 30.11. 2010 Kč 157966,82</w:t>
      </w:r>
    </w:p>
    <w:p w:rsidR="00A86B49" w:rsidRPr="000E1984" w:rsidRDefault="00A86B49" w:rsidP="00A86B49">
      <w:pPr>
        <w:pStyle w:val="Normlnweb"/>
        <w:spacing w:after="280" w:afterAutospacing="0"/>
        <w:rPr>
          <w:b/>
          <w:bCs/>
        </w:rPr>
      </w:pPr>
      <w:r>
        <w:t xml:space="preserve">     </w:t>
      </w:r>
      <w:r w:rsidRPr="001D1A3D">
        <w:br/>
      </w:r>
      <w:r w:rsidRPr="001D1A3D">
        <w:br/>
      </w:r>
      <w:r w:rsidRPr="005C5B48">
        <w:rPr>
          <w:bCs/>
          <w:sz w:val="18"/>
          <w:szCs w:val="18"/>
        </w:rPr>
        <w:t xml:space="preserve">Zpracovala dne </w:t>
      </w:r>
      <w:r>
        <w:rPr>
          <w:bCs/>
          <w:sz w:val="18"/>
          <w:szCs w:val="18"/>
        </w:rPr>
        <w:t xml:space="preserve"> 28.12.2010   Ing. Urbanovská Blanka, ekonomka obce </w:t>
      </w:r>
      <w:r>
        <w:rPr>
          <w:bCs/>
          <w:sz w:val="18"/>
          <w:szCs w:val="18"/>
        </w:rPr>
        <w:br/>
      </w:r>
    </w:p>
    <w:p w:rsidR="00A86B49" w:rsidRPr="00DA5480" w:rsidRDefault="00A86B49" w:rsidP="00A86B49"/>
    <w:p w:rsidR="00A86B49" w:rsidRDefault="00A86B49" w:rsidP="00A86B49">
      <w:r>
        <w:br/>
      </w:r>
      <w:r>
        <w:br/>
      </w:r>
    </w:p>
    <w:p w:rsidR="00A86B49" w:rsidRDefault="00A86B49" w:rsidP="00A86B49"/>
    <w:p w:rsidR="00A86B49" w:rsidRDefault="00A86B49" w:rsidP="00A86B49">
      <w:r>
        <w:br/>
      </w:r>
    </w:p>
    <w:p w:rsidR="00A86B49" w:rsidRDefault="00A86B49" w:rsidP="00A86B49"/>
    <w:p w:rsidR="00784887" w:rsidRDefault="00784887"/>
    <w:sectPr w:rsidR="00784887" w:rsidSect="00D7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compat>
    <w:useFELayout/>
  </w:compat>
  <w:rsids>
    <w:rsidRoot w:val="00A86B49"/>
    <w:rsid w:val="00487233"/>
    <w:rsid w:val="00784887"/>
    <w:rsid w:val="00A86B49"/>
    <w:rsid w:val="00AC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8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2011-01-03T11:23:00Z</dcterms:created>
  <dcterms:modified xsi:type="dcterms:W3CDTF">2011-01-03T11:23:00Z</dcterms:modified>
</cp:coreProperties>
</file>